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B3" w:rsidRPr="00447AB3" w:rsidRDefault="00447AB3" w:rsidP="00447AB3">
      <w:pPr>
        <w:shd w:val="clear" w:color="auto" w:fill="1F1F1F"/>
        <w:spacing w:after="150" w:line="240" w:lineRule="auto"/>
        <w:rPr>
          <w:rFonts w:ascii="Arial" w:eastAsia="Times New Roman" w:hAnsi="Arial" w:cs="Arial"/>
          <w:color w:val="E6E8F0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A career services forum is an event, often hosted by a university or organization, that connects students and recent graduates with potential employers and career experts. These forums typically feature a variety of activities such as career fairs, skill-building workshops, networking sessions, and interviews to help with recruitment, knowledge sharing, and professional development. They can be virtual, in-person, or hybrid and are a valuable opportunity to explore career opportunities, learn about industries, and make connections for internships or full-time employment.  </w:t>
      </w:r>
    </w:p>
    <w:p w:rsidR="00447AB3" w:rsidRPr="00447AB3" w:rsidRDefault="00447AB3" w:rsidP="00447AB3">
      <w:pPr>
        <w:shd w:val="clear" w:color="auto" w:fill="1F1F1F"/>
        <w:spacing w:after="150" w:line="420" w:lineRule="atLeast"/>
        <w:rPr>
          <w:rFonts w:ascii="Times New Roman" w:eastAsia="Times New Roman" w:hAnsi="Times New Roman" w:cs="Times New Roman"/>
          <w:b/>
          <w:bCs/>
          <w:sz w:val="30"/>
          <w:szCs w:val="30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30"/>
          <w:szCs w:val="30"/>
          <w:lang w:eastAsia="en-PH"/>
        </w:rPr>
        <w:t>Key components of a career services forum:</w:t>
      </w:r>
    </w:p>
    <w:p w:rsidR="00447AB3" w:rsidRPr="00447AB3" w:rsidRDefault="00447AB3" w:rsidP="00447AB3">
      <w:pPr>
        <w:numPr>
          <w:ilvl w:val="0"/>
          <w:numId w:val="1"/>
        </w:numPr>
        <w:shd w:val="clear" w:color="auto" w:fill="1F1F1F"/>
        <w:spacing w:after="12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24"/>
          <w:szCs w:val="24"/>
          <w:lang w:eastAsia="en-PH"/>
        </w:rPr>
        <w:t>Job and internship fairs:</w:t>
      </w: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</w:t>
      </w:r>
    </w:p>
    <w:p w:rsidR="00447AB3" w:rsidRPr="00447AB3" w:rsidRDefault="00447AB3" w:rsidP="00447AB3">
      <w:pPr>
        <w:shd w:val="clear" w:color="auto" w:fill="1F1F1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An opportunity for companies to meet and interview potential hires and for students to discover career prospects. </w:t>
      </w:r>
    </w:p>
    <w:p w:rsidR="00447AB3" w:rsidRPr="00447AB3" w:rsidRDefault="00447AB3" w:rsidP="00447AB3">
      <w:pPr>
        <w:numPr>
          <w:ilvl w:val="0"/>
          <w:numId w:val="1"/>
        </w:numPr>
        <w:shd w:val="clear" w:color="auto" w:fill="1F1F1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24"/>
          <w:szCs w:val="24"/>
          <w:lang w:eastAsia="en-PH"/>
        </w:rPr>
        <w:t>Workshops and seminars:</w:t>
      </w: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</w:t>
      </w:r>
    </w:p>
    <w:p w:rsidR="00447AB3" w:rsidRPr="00447AB3" w:rsidRDefault="00447AB3" w:rsidP="00447AB3">
      <w:pPr>
        <w:shd w:val="clear" w:color="auto" w:fill="1F1F1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Sessions that focus on developing specific professional skills, such as resume writing, interview techniques, or navigating a specific industry. </w:t>
      </w:r>
    </w:p>
    <w:p w:rsidR="00447AB3" w:rsidRPr="00447AB3" w:rsidRDefault="00447AB3" w:rsidP="00447AB3">
      <w:pPr>
        <w:numPr>
          <w:ilvl w:val="0"/>
          <w:numId w:val="1"/>
        </w:numPr>
        <w:shd w:val="clear" w:color="auto" w:fill="1F1F1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24"/>
          <w:szCs w:val="24"/>
          <w:lang w:eastAsia="en-PH"/>
        </w:rPr>
        <w:t>Networking events:</w:t>
      </w: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</w:t>
      </w:r>
    </w:p>
    <w:p w:rsidR="00447AB3" w:rsidRPr="00447AB3" w:rsidRDefault="00447AB3" w:rsidP="00447AB3">
      <w:pPr>
        <w:shd w:val="clear" w:color="auto" w:fill="1F1F1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Structured opportunities for students to interact with company representatives and other professionals in their field of interest. </w:t>
      </w:r>
    </w:p>
    <w:p w:rsidR="00447AB3" w:rsidRPr="00447AB3" w:rsidRDefault="00447AB3" w:rsidP="00447AB3">
      <w:pPr>
        <w:numPr>
          <w:ilvl w:val="0"/>
          <w:numId w:val="1"/>
        </w:numPr>
        <w:shd w:val="clear" w:color="auto" w:fill="1F1F1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24"/>
          <w:szCs w:val="24"/>
          <w:lang w:eastAsia="en-PH"/>
        </w:rPr>
        <w:t>Panel discussions:</w:t>
      </w: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</w:t>
      </w:r>
    </w:p>
    <w:p w:rsidR="00447AB3" w:rsidRPr="00447AB3" w:rsidRDefault="00447AB3" w:rsidP="00447AB3">
      <w:pPr>
        <w:shd w:val="clear" w:color="auto" w:fill="1F1F1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Q&amp;A forums where experienced professionals and alumni share their insights and advice on choosing a career path and succeeding in their profession. </w:t>
      </w:r>
    </w:p>
    <w:p w:rsidR="00447AB3" w:rsidRPr="00447AB3" w:rsidRDefault="00447AB3" w:rsidP="00447AB3">
      <w:pPr>
        <w:numPr>
          <w:ilvl w:val="0"/>
          <w:numId w:val="1"/>
        </w:numPr>
        <w:shd w:val="clear" w:color="auto" w:fill="1F1F1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24"/>
          <w:szCs w:val="24"/>
          <w:lang w:eastAsia="en-PH"/>
        </w:rPr>
        <w:t>Career booths:</w:t>
      </w: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</w:t>
      </w:r>
    </w:p>
    <w:p w:rsidR="00447AB3" w:rsidRPr="00447AB3" w:rsidRDefault="00447AB3" w:rsidP="00447AB3">
      <w:pPr>
        <w:shd w:val="clear" w:color="auto" w:fill="1F1F1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Virtual or physical booths where companies can showcase their organization and career opportunities to interested candidates. </w:t>
      </w:r>
    </w:p>
    <w:p w:rsidR="00447AB3" w:rsidRPr="00447AB3" w:rsidRDefault="00447AB3" w:rsidP="00447AB3">
      <w:pPr>
        <w:numPr>
          <w:ilvl w:val="0"/>
          <w:numId w:val="1"/>
        </w:numPr>
        <w:shd w:val="clear" w:color="auto" w:fill="1F1F1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24"/>
          <w:szCs w:val="24"/>
          <w:lang w:eastAsia="en-PH"/>
        </w:rPr>
        <w:t>One-on-one meetings:</w:t>
      </w: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</w:t>
      </w:r>
    </w:p>
    <w:p w:rsidR="00447AB3" w:rsidRPr="00447AB3" w:rsidRDefault="00447AB3" w:rsidP="00447AB3">
      <w:pPr>
        <w:shd w:val="clear" w:color="auto" w:fill="1F1F1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Pre-scheduled or drop-in sessions for direct conversations with recruiters. </w:t>
      </w:r>
    </w:p>
    <w:p w:rsidR="00447AB3" w:rsidRPr="00447AB3" w:rsidRDefault="00447AB3" w:rsidP="00447AB3">
      <w:pPr>
        <w:shd w:val="clear" w:color="auto" w:fill="1F1F1F"/>
        <w:spacing w:after="150" w:line="420" w:lineRule="atLeast"/>
        <w:rPr>
          <w:rFonts w:ascii="Times New Roman" w:eastAsia="Times New Roman" w:hAnsi="Times New Roman" w:cs="Times New Roman"/>
          <w:b/>
          <w:bCs/>
          <w:sz w:val="30"/>
          <w:szCs w:val="30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30"/>
          <w:szCs w:val="30"/>
          <w:lang w:eastAsia="en-PH"/>
        </w:rPr>
        <w:t>Examples of organizations that host career forums:</w:t>
      </w:r>
    </w:p>
    <w:p w:rsidR="00447AB3" w:rsidRPr="00447AB3" w:rsidRDefault="00447AB3" w:rsidP="00447AB3">
      <w:pPr>
        <w:numPr>
          <w:ilvl w:val="0"/>
          <w:numId w:val="2"/>
        </w:numPr>
        <w:shd w:val="clear" w:color="auto" w:fill="1F1F1F"/>
        <w:spacing w:after="12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24"/>
          <w:szCs w:val="24"/>
          <w:lang w:eastAsia="en-PH"/>
        </w:rPr>
        <w:t>Academic institutions:</w:t>
      </w: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</w:t>
      </w:r>
    </w:p>
    <w:p w:rsidR="00447AB3" w:rsidRPr="00447AB3" w:rsidRDefault="00447AB3" w:rsidP="00447AB3">
      <w:pPr>
        <w:shd w:val="clear" w:color="auto" w:fill="1F1F1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Universities regularly host forums for their students to connect with potential employers and explore career paths. </w:t>
      </w:r>
    </w:p>
    <w:p w:rsidR="00447AB3" w:rsidRPr="00447AB3" w:rsidRDefault="00447AB3" w:rsidP="00447AB3">
      <w:pPr>
        <w:numPr>
          <w:ilvl w:val="0"/>
          <w:numId w:val="2"/>
        </w:numPr>
        <w:shd w:val="clear" w:color="auto" w:fill="1F1F1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24"/>
          <w:szCs w:val="24"/>
          <w:lang w:eastAsia="en-PH"/>
        </w:rPr>
        <w:t>Professional and alumni organizations:</w:t>
      </w: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</w:t>
      </w:r>
    </w:p>
    <w:p w:rsidR="00447AB3" w:rsidRPr="00447AB3" w:rsidRDefault="00447AB3" w:rsidP="00447AB3">
      <w:pPr>
        <w:shd w:val="clear" w:color="auto" w:fill="1F1F1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lastRenderedPageBreak/>
        <w:t>Groups like </w:t>
      </w:r>
      <w:hyperlink r:id="rId5" w:history="1">
        <w:r w:rsidRPr="00447AB3">
          <w:rPr>
            <w:rFonts w:ascii="Arial" w:eastAsia="Times New Roman" w:hAnsi="Arial" w:cs="Arial"/>
            <w:color w:val="A8C7FA"/>
            <w:sz w:val="24"/>
            <w:szCs w:val="24"/>
            <w:u w:val="single"/>
            <w:lang w:eastAsia="en-PH"/>
          </w:rPr>
          <w:t>CEMS</w:t>
        </w:r>
      </w:hyperlink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and </w:t>
      </w:r>
      <w:hyperlink r:id="rId6" w:history="1">
        <w:r w:rsidRPr="00447AB3">
          <w:rPr>
            <w:rFonts w:ascii="Arial" w:eastAsia="Times New Roman" w:hAnsi="Arial" w:cs="Arial"/>
            <w:color w:val="A8C7FA"/>
            <w:sz w:val="24"/>
            <w:szCs w:val="24"/>
            <w:u w:val="single"/>
            <w:lang w:eastAsia="en-PH"/>
          </w:rPr>
          <w:t>the National Association of Social Workers (NASW)</w:t>
        </w:r>
      </w:hyperlink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organize forums specifically for their members and community. </w:t>
      </w:r>
    </w:p>
    <w:p w:rsidR="00447AB3" w:rsidRPr="00447AB3" w:rsidRDefault="00447AB3" w:rsidP="00447AB3">
      <w:pPr>
        <w:numPr>
          <w:ilvl w:val="0"/>
          <w:numId w:val="2"/>
        </w:numPr>
        <w:shd w:val="clear" w:color="auto" w:fill="1F1F1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b/>
          <w:bCs/>
          <w:color w:val="E6E8F0"/>
          <w:sz w:val="24"/>
          <w:szCs w:val="24"/>
          <w:lang w:eastAsia="en-PH"/>
        </w:rPr>
        <w:t>Industry-specific groups:</w:t>
      </w: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</w:t>
      </w:r>
    </w:p>
    <w:p w:rsidR="00447AB3" w:rsidRPr="00447AB3" w:rsidRDefault="00447AB3" w:rsidP="00447AB3">
      <w:pPr>
        <w:shd w:val="clear" w:color="auto" w:fill="1F1F1F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n-PH"/>
        </w:rPr>
      </w:pPr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Some forums are tailored to specific sectors, such as the </w:t>
      </w:r>
      <w:hyperlink r:id="rId7" w:history="1">
        <w:r w:rsidRPr="00447AB3">
          <w:rPr>
            <w:rFonts w:ascii="Arial" w:eastAsia="Times New Roman" w:hAnsi="Arial" w:cs="Arial"/>
            <w:color w:val="A8C7FA"/>
            <w:sz w:val="24"/>
            <w:szCs w:val="24"/>
            <w:u w:val="single"/>
            <w:lang w:eastAsia="en-PH"/>
          </w:rPr>
          <w:t>Asian Institute of Management's (AIM)</w:t>
        </w:r>
      </w:hyperlink>
      <w:r w:rsidRPr="00447AB3">
        <w:rPr>
          <w:rFonts w:ascii="Arial" w:eastAsia="Times New Roman" w:hAnsi="Arial" w:cs="Arial"/>
          <w:color w:val="E6E8F0"/>
          <w:sz w:val="24"/>
          <w:szCs w:val="24"/>
          <w:lang w:eastAsia="en-PH"/>
        </w:rPr>
        <w:t> focus on data and technology. </w:t>
      </w:r>
    </w:p>
    <w:p w:rsidR="00243076" w:rsidRDefault="00243076">
      <w:bookmarkStart w:id="0" w:name="_GoBack"/>
      <w:bookmarkEnd w:id="0"/>
    </w:p>
    <w:sectPr w:rsidR="002430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1B41"/>
    <w:multiLevelType w:val="multilevel"/>
    <w:tmpl w:val="A37C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41624"/>
    <w:multiLevelType w:val="multilevel"/>
    <w:tmpl w:val="34DC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B3"/>
    <w:rsid w:val="00243076"/>
    <w:rsid w:val="0044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9C8F9-724A-4DC9-8F1E-65CC50A4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447AB3"/>
  </w:style>
  <w:style w:type="character" w:styleId="Strong">
    <w:name w:val="Strong"/>
    <w:basedOn w:val="DefaultParagraphFont"/>
    <w:uiPriority w:val="22"/>
    <w:qFormat/>
    <w:rsid w:val="00447AB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7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7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2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98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0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2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4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2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1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5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9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90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59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9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0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9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5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6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0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8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2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sgsb.aim.edu/career-services/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cialworkers.org/Careers/NASW-Career-Center" TargetMode="External"/><Relationship Id="rId5" Type="http://schemas.openxmlformats.org/officeDocument/2006/relationships/hyperlink" Target="https://cems.org/career-forum-student-alumn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2025-10-29T23:45:00Z</dcterms:created>
  <dcterms:modified xsi:type="dcterms:W3CDTF">2025-10-29T23:46:00Z</dcterms:modified>
</cp:coreProperties>
</file>