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E708" w14:textId="77777777" w:rsidR="008E065A" w:rsidRPr="008E065A" w:rsidRDefault="008E065A" w:rsidP="008E065A">
      <w:p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 xml:space="preserve">Good </w:t>
      </w:r>
      <w:proofErr w:type="gramStart"/>
      <w:r w:rsidRPr="008E065A">
        <w:rPr>
          <w:rFonts w:ascii="Arial" w:eastAsia="Times New Roman" w:hAnsi="Arial" w:cs="Arial"/>
          <w:color w:val="444444"/>
          <w:kern w:val="0"/>
          <w:sz w:val="21"/>
          <w:szCs w:val="21"/>
          <w14:ligatures w14:val="none"/>
        </w:rPr>
        <w:t>evening</w:t>
      </w:r>
      <w:proofErr w:type="gramEnd"/>
      <w:r w:rsidRPr="008E065A">
        <w:rPr>
          <w:rFonts w:ascii="Arial" w:eastAsia="Times New Roman" w:hAnsi="Arial" w:cs="Arial"/>
          <w:color w:val="444444"/>
          <w:kern w:val="0"/>
          <w:sz w:val="21"/>
          <w:szCs w:val="21"/>
          <w14:ligatures w14:val="none"/>
        </w:rPr>
        <w:t xml:space="preserve"> everyone, </w:t>
      </w:r>
    </w:p>
    <w:p w14:paraId="1063D150" w14:textId="77777777" w:rsidR="008E065A" w:rsidRPr="008E065A" w:rsidRDefault="008E065A" w:rsidP="008E065A">
      <w:p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 xml:space="preserve">I have been asked by a few students if I could send the VSIM and </w:t>
      </w:r>
      <w:proofErr w:type="spellStart"/>
      <w:r w:rsidRPr="008E065A">
        <w:rPr>
          <w:rFonts w:ascii="Arial" w:eastAsia="Times New Roman" w:hAnsi="Arial" w:cs="Arial"/>
          <w:color w:val="444444"/>
          <w:kern w:val="0"/>
          <w:sz w:val="21"/>
          <w:szCs w:val="21"/>
          <w14:ligatures w14:val="none"/>
        </w:rPr>
        <w:t>DocuCare</w:t>
      </w:r>
      <w:proofErr w:type="spellEnd"/>
      <w:r w:rsidRPr="008E065A">
        <w:rPr>
          <w:rFonts w:ascii="Arial" w:eastAsia="Times New Roman" w:hAnsi="Arial" w:cs="Arial"/>
          <w:color w:val="444444"/>
          <w:kern w:val="0"/>
          <w:sz w:val="21"/>
          <w:szCs w:val="21"/>
          <w14:ligatures w14:val="none"/>
        </w:rPr>
        <w:t xml:space="preserve"> assignments that are assigned for this clinical rotation now, so that if they decided to work on it over the break, then they could. This is optional. It is not required to be completed over the break but does need to be completed before the deadline. So here is the information for those 4 VSIM assignments:</w:t>
      </w:r>
    </w:p>
    <w:p w14:paraId="6061A566" w14:textId="77777777" w:rsidR="008E065A" w:rsidRPr="008E065A" w:rsidRDefault="008E065A" w:rsidP="008E065A">
      <w:pPr>
        <w:shd w:val="clear" w:color="auto" w:fill="FFFFFF"/>
        <w:spacing w:beforeAutospacing="1" w:after="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 xml:space="preserve">For your VSIM and </w:t>
      </w:r>
      <w:proofErr w:type="spellStart"/>
      <w:r w:rsidRPr="008E065A">
        <w:rPr>
          <w:rFonts w:ascii="Arial" w:eastAsia="Times New Roman" w:hAnsi="Arial" w:cs="Arial"/>
          <w:color w:val="444444"/>
          <w:kern w:val="0"/>
          <w:sz w:val="21"/>
          <w:szCs w:val="21"/>
          <w14:ligatures w14:val="none"/>
        </w:rPr>
        <w:t>DocuCare</w:t>
      </w:r>
      <w:proofErr w:type="spellEnd"/>
      <w:r w:rsidRPr="008E065A">
        <w:rPr>
          <w:rFonts w:ascii="Arial" w:eastAsia="Times New Roman" w:hAnsi="Arial" w:cs="Arial"/>
          <w:color w:val="444444"/>
          <w:kern w:val="0"/>
          <w:sz w:val="21"/>
          <w:szCs w:val="21"/>
          <w14:ligatures w14:val="none"/>
        </w:rPr>
        <w:t xml:space="preserve"> assignments, you will be needing to complete 4 during your clinical rotation. We will be using the</w:t>
      </w:r>
      <w:r w:rsidRPr="008E065A">
        <w:rPr>
          <w:rFonts w:ascii="Arial" w:eastAsia="Times New Roman" w:hAnsi="Arial" w:cs="Arial"/>
          <w:color w:val="444444"/>
          <w:kern w:val="0"/>
          <w:sz w:val="21"/>
          <w:szCs w:val="21"/>
          <w:bdr w:val="none" w:sz="0" w:space="0" w:color="auto" w:frame="1"/>
          <w14:ligatures w14:val="none"/>
        </w:rPr>
        <w:t> </w:t>
      </w:r>
      <w:r w:rsidRPr="008E065A">
        <w:rPr>
          <w:rFonts w:ascii="Arial" w:eastAsia="Times New Roman" w:hAnsi="Arial" w:cs="Arial"/>
          <w:b/>
          <w:bCs/>
          <w:color w:val="444444"/>
          <w:kern w:val="0"/>
          <w:sz w:val="21"/>
          <w:szCs w:val="21"/>
          <w:bdr w:val="none" w:sz="0" w:space="0" w:color="auto" w:frame="1"/>
          <w14:ligatures w14:val="none"/>
        </w:rPr>
        <w:t>Maternal and Pediatrics</w:t>
      </w:r>
      <w:r w:rsidRPr="008E065A">
        <w:rPr>
          <w:rFonts w:ascii="Arial" w:eastAsia="Times New Roman" w:hAnsi="Arial" w:cs="Arial"/>
          <w:b/>
          <w:bCs/>
          <w:color w:val="444444"/>
          <w:kern w:val="0"/>
          <w:sz w:val="21"/>
          <w:szCs w:val="21"/>
          <w14:ligatures w14:val="none"/>
        </w:rPr>
        <w:t xml:space="preserve"> - VSIM for Nursing that </w:t>
      </w:r>
      <w:proofErr w:type="gramStart"/>
      <w:r w:rsidRPr="008E065A">
        <w:rPr>
          <w:rFonts w:ascii="Arial" w:eastAsia="Times New Roman" w:hAnsi="Arial" w:cs="Arial"/>
          <w:b/>
          <w:bCs/>
          <w:color w:val="444444"/>
          <w:kern w:val="0"/>
          <w:sz w:val="21"/>
          <w:szCs w:val="21"/>
          <w14:ligatures w14:val="none"/>
        </w:rPr>
        <w:t>is located in</w:t>
      </w:r>
      <w:proofErr w:type="gramEnd"/>
      <w:r w:rsidRPr="008E065A">
        <w:rPr>
          <w:rFonts w:ascii="Arial" w:eastAsia="Times New Roman" w:hAnsi="Arial" w:cs="Arial"/>
          <w:b/>
          <w:bCs/>
          <w:color w:val="444444"/>
          <w:kern w:val="0"/>
          <w:sz w:val="21"/>
          <w:szCs w:val="21"/>
          <w14:ligatures w14:val="none"/>
        </w:rPr>
        <w:t xml:space="preserve"> The Point</w:t>
      </w:r>
      <w:r w:rsidRPr="008E065A">
        <w:rPr>
          <w:rFonts w:ascii="Arial" w:eastAsia="Times New Roman" w:hAnsi="Arial" w:cs="Arial"/>
          <w:color w:val="444444"/>
          <w:kern w:val="0"/>
          <w:sz w:val="21"/>
          <w:szCs w:val="21"/>
          <w14:ligatures w14:val="none"/>
        </w:rPr>
        <w:t>. Listed below are the VSIM scenarios that will need to be completed and requirements that will need to be completed to successfully pass this portion of your clinical. </w:t>
      </w:r>
    </w:p>
    <w:p w14:paraId="1D132D3E" w14:textId="77777777" w:rsidR="008E065A" w:rsidRPr="008E065A" w:rsidRDefault="008E065A" w:rsidP="008E065A">
      <w:p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 </w:t>
      </w:r>
    </w:p>
    <w:p w14:paraId="03BB561B" w14:textId="77777777" w:rsidR="008E065A" w:rsidRPr="008E065A" w:rsidRDefault="008E065A" w:rsidP="008E065A">
      <w:pPr>
        <w:spacing w:after="0" w:line="240" w:lineRule="auto"/>
        <w:rPr>
          <w:rFonts w:ascii="Times New Roman" w:eastAsia="Times New Roman" w:hAnsi="Times New Roman" w:cs="Times New Roman"/>
          <w:kern w:val="0"/>
          <w:sz w:val="24"/>
          <w:szCs w:val="24"/>
          <w14:ligatures w14:val="none"/>
        </w:rPr>
      </w:pPr>
      <w:r w:rsidRPr="008E065A">
        <w:rPr>
          <w:rFonts w:ascii="Arial" w:eastAsia="Times New Roman" w:hAnsi="Arial" w:cs="Arial"/>
          <w:b/>
          <w:bCs/>
          <w:color w:val="444444"/>
          <w:kern w:val="0"/>
          <w:sz w:val="21"/>
          <w:szCs w:val="21"/>
          <w:bdr w:val="none" w:sz="0" w:space="0" w:color="auto" w:frame="1"/>
          <w:shd w:val="clear" w:color="auto" w:fill="FFFFFF"/>
          <w14:ligatures w14:val="none"/>
        </w:rPr>
        <w:t>VSIM OB and Peds Scenarios:</w:t>
      </w:r>
      <w:r w:rsidRPr="008E065A">
        <w:rPr>
          <w:rFonts w:ascii="Arial" w:eastAsia="Times New Roman" w:hAnsi="Arial" w:cs="Arial"/>
          <w:color w:val="444444"/>
          <w:kern w:val="0"/>
          <w:sz w:val="21"/>
          <w:szCs w:val="21"/>
          <w:shd w:val="clear" w:color="auto" w:fill="FFFFFF"/>
          <w14:ligatures w14:val="none"/>
        </w:rPr>
        <w:t> </w:t>
      </w:r>
      <w:r w:rsidRPr="008E065A">
        <w:rPr>
          <w:rFonts w:ascii="Arial" w:eastAsia="Times New Roman" w:hAnsi="Arial" w:cs="Arial"/>
          <w:color w:val="444444"/>
          <w:kern w:val="0"/>
          <w:sz w:val="21"/>
          <w:szCs w:val="21"/>
          <w:bdr w:val="none" w:sz="0" w:space="0" w:color="auto" w:frame="1"/>
          <w:shd w:val="clear" w:color="auto" w:fill="FFFFFF"/>
          <w14:ligatures w14:val="none"/>
        </w:rPr>
        <w:t>- OB: Brenda Patton </w:t>
      </w:r>
      <w:r w:rsidRPr="008E065A">
        <w:rPr>
          <w:rFonts w:ascii="Arial" w:eastAsia="Times New Roman" w:hAnsi="Arial" w:cs="Arial"/>
          <w:b/>
          <w:bCs/>
          <w:color w:val="444444"/>
          <w:kern w:val="0"/>
          <w:sz w:val="21"/>
          <w:szCs w:val="21"/>
          <w:bdr w:val="none" w:sz="0" w:space="0" w:color="auto" w:frame="1"/>
          <w:shd w:val="clear" w:color="auto" w:fill="FFFFFF"/>
          <w14:ligatures w14:val="none"/>
        </w:rPr>
        <w:t>(Due Tuesday, 7/28 by 23:59pm)</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OB: Carla Hernandez </w:t>
      </w:r>
      <w:r w:rsidRPr="008E065A">
        <w:rPr>
          <w:rFonts w:ascii="Arial" w:eastAsia="Times New Roman" w:hAnsi="Arial" w:cs="Arial"/>
          <w:b/>
          <w:bCs/>
          <w:color w:val="444444"/>
          <w:kern w:val="0"/>
          <w:sz w:val="21"/>
          <w:szCs w:val="21"/>
          <w:bdr w:val="none" w:sz="0" w:space="0" w:color="auto" w:frame="1"/>
          <w:shd w:val="clear" w:color="auto" w:fill="FFFFFF"/>
          <w14:ligatures w14:val="none"/>
        </w:rPr>
        <w:t>(Due Tuesday, 8/4 by 23:59pm)</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Peds: Sabina Vasquez</w:t>
      </w:r>
      <w:r w:rsidRPr="008E065A">
        <w:rPr>
          <w:rFonts w:ascii="Arial" w:eastAsia="Times New Roman" w:hAnsi="Arial" w:cs="Arial"/>
          <w:b/>
          <w:bCs/>
          <w:color w:val="444444"/>
          <w:kern w:val="0"/>
          <w:sz w:val="21"/>
          <w:szCs w:val="21"/>
          <w:bdr w:val="none" w:sz="0" w:space="0" w:color="auto" w:frame="1"/>
          <w:shd w:val="clear" w:color="auto" w:fill="FFFFFF"/>
          <w14:ligatures w14:val="none"/>
        </w:rPr>
        <w:t> (Due Tuesday, 8/11 by 23:59pm)</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Peds: Brittany Long </w:t>
      </w:r>
      <w:r w:rsidRPr="008E065A">
        <w:rPr>
          <w:rFonts w:ascii="Arial" w:eastAsia="Times New Roman" w:hAnsi="Arial" w:cs="Arial"/>
          <w:b/>
          <w:bCs/>
          <w:color w:val="444444"/>
          <w:kern w:val="0"/>
          <w:sz w:val="21"/>
          <w:szCs w:val="21"/>
          <w:bdr w:val="none" w:sz="0" w:space="0" w:color="auto" w:frame="1"/>
          <w:shd w:val="clear" w:color="auto" w:fill="FFFFFF"/>
          <w14:ligatures w14:val="none"/>
        </w:rPr>
        <w:t>(Due Tuesday, 8/18 by 23:59pm)</w:t>
      </w:r>
      <w:r w:rsidRPr="008E065A">
        <w:rPr>
          <w:rFonts w:ascii="Arial" w:eastAsia="Times New Roman" w:hAnsi="Arial" w:cs="Arial"/>
          <w:color w:val="444444"/>
          <w:kern w:val="0"/>
          <w:sz w:val="21"/>
          <w:szCs w:val="21"/>
          <w14:ligatures w14:val="none"/>
        </w:rPr>
        <w:br/>
      </w:r>
      <w:r w:rsidRPr="008E065A">
        <w:rPr>
          <w:rFonts w:ascii="Arial" w:eastAsia="Times New Roman" w:hAnsi="Arial" w:cs="Arial"/>
          <w:b/>
          <w:bCs/>
          <w:color w:val="444444"/>
          <w:kern w:val="0"/>
          <w:sz w:val="21"/>
          <w:szCs w:val="21"/>
          <w:bdr w:val="none" w:sz="0" w:space="0" w:color="auto" w:frame="1"/>
          <w:shd w:val="clear" w:color="auto" w:fill="FFFFFF"/>
          <w14:ligatures w14:val="none"/>
        </w:rPr>
        <w:t>Clinical Hours as Follows for this assignment are as follows:</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Pre-Reading</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Pre-Sim Clinical Judgment Worksheet</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Medication Cards as Assigned</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Post-Sim Clinical Judgment Worksheet</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 Simulation Score </w:t>
      </w:r>
      <w:r w:rsidRPr="008E065A">
        <w:rPr>
          <w:rFonts w:ascii="Arial" w:eastAsia="Times New Roman" w:hAnsi="Arial" w:cs="Arial"/>
          <w:color w:val="444444"/>
          <w:kern w:val="0"/>
          <w:sz w:val="21"/>
          <w:szCs w:val="21"/>
          <w14:ligatures w14:val="none"/>
        </w:rPr>
        <w:br/>
      </w:r>
      <w:r w:rsidRPr="008E065A">
        <w:rPr>
          <w:rFonts w:ascii="Arial" w:eastAsia="Times New Roman" w:hAnsi="Arial" w:cs="Arial"/>
          <w:b/>
          <w:bCs/>
          <w:color w:val="444444"/>
          <w:kern w:val="0"/>
          <w:sz w:val="21"/>
          <w:szCs w:val="21"/>
          <w:bdr w:val="none" w:sz="0" w:space="0" w:color="auto" w:frame="1"/>
          <w:shd w:val="clear" w:color="auto" w:fill="FFFFFF"/>
          <w14:ligatures w14:val="none"/>
        </w:rPr>
        <w:t xml:space="preserve">- </w:t>
      </w:r>
      <w:proofErr w:type="spellStart"/>
      <w:r w:rsidRPr="008E065A">
        <w:rPr>
          <w:rFonts w:ascii="Arial" w:eastAsia="Times New Roman" w:hAnsi="Arial" w:cs="Arial"/>
          <w:b/>
          <w:bCs/>
          <w:color w:val="444444"/>
          <w:kern w:val="0"/>
          <w:sz w:val="21"/>
          <w:szCs w:val="21"/>
          <w:bdr w:val="none" w:sz="0" w:space="0" w:color="auto" w:frame="1"/>
          <w:shd w:val="clear" w:color="auto" w:fill="FFFFFF"/>
          <w14:ligatures w14:val="none"/>
        </w:rPr>
        <w:t>DocuCare</w:t>
      </w:r>
      <w:proofErr w:type="spellEnd"/>
      <w:r w:rsidRPr="008E065A">
        <w:rPr>
          <w:rFonts w:ascii="Arial" w:eastAsia="Times New Roman" w:hAnsi="Arial" w:cs="Arial"/>
          <w:b/>
          <w:bCs/>
          <w:color w:val="444444"/>
          <w:kern w:val="0"/>
          <w:sz w:val="21"/>
          <w:szCs w:val="21"/>
          <w:bdr w:val="none" w:sz="0" w:space="0" w:color="auto" w:frame="1"/>
          <w:shd w:val="clear" w:color="auto" w:fill="FFFFFF"/>
          <w14:ligatures w14:val="none"/>
        </w:rPr>
        <w:t xml:space="preserve"> Charting</w:t>
      </w:r>
      <w:r w:rsidRPr="008E065A">
        <w:rPr>
          <w:rFonts w:ascii="Arial" w:eastAsia="Times New Roman" w:hAnsi="Arial" w:cs="Arial"/>
          <w:color w:val="444444"/>
          <w:kern w:val="0"/>
          <w:sz w:val="21"/>
          <w:szCs w:val="21"/>
          <w14:ligatures w14:val="none"/>
        </w:rPr>
        <w:br/>
      </w:r>
      <w:r w:rsidRPr="008E065A">
        <w:rPr>
          <w:rFonts w:ascii="Arial" w:eastAsia="Times New Roman" w:hAnsi="Arial" w:cs="Arial"/>
          <w:color w:val="444444"/>
          <w:kern w:val="0"/>
          <w:sz w:val="21"/>
          <w:szCs w:val="21"/>
          <w:bdr w:val="none" w:sz="0" w:space="0" w:color="auto" w:frame="1"/>
          <w:shd w:val="clear" w:color="auto" w:fill="FFFFFF"/>
          <w14:ligatures w14:val="none"/>
        </w:rPr>
        <w:t>Total: 21 hours (7 hours per patient)</w:t>
      </w:r>
      <w:r w:rsidRPr="008E065A">
        <w:rPr>
          <w:rFonts w:ascii="Arial" w:eastAsia="Times New Roman" w:hAnsi="Arial" w:cs="Arial"/>
          <w:color w:val="444444"/>
          <w:kern w:val="0"/>
          <w:sz w:val="21"/>
          <w:szCs w:val="21"/>
          <w14:ligatures w14:val="none"/>
        </w:rPr>
        <w:br/>
      </w:r>
      <w:r w:rsidRPr="008E065A">
        <w:rPr>
          <w:rFonts w:ascii="Arial" w:eastAsia="Times New Roman" w:hAnsi="Arial" w:cs="Arial"/>
          <w:b/>
          <w:bCs/>
          <w:color w:val="444444"/>
          <w:kern w:val="0"/>
          <w:sz w:val="21"/>
          <w:szCs w:val="21"/>
          <w:bdr w:val="none" w:sz="0" w:space="0" w:color="auto" w:frame="1"/>
          <w:shd w:val="clear" w:color="auto" w:fill="FFFFFF"/>
          <w14:ligatures w14:val="none"/>
        </w:rPr>
        <w:t>Documentation:</w:t>
      </w:r>
      <w:r w:rsidRPr="008E065A">
        <w:rPr>
          <w:rFonts w:ascii="Arial" w:eastAsia="Times New Roman" w:hAnsi="Arial" w:cs="Arial"/>
          <w:color w:val="444444"/>
          <w:kern w:val="0"/>
          <w:sz w:val="21"/>
          <w:szCs w:val="21"/>
          <w:bdr w:val="none" w:sz="0" w:space="0" w:color="auto" w:frame="1"/>
          <w:shd w:val="clear" w:color="auto" w:fill="FFFFFF"/>
          <w14:ligatures w14:val="none"/>
        </w:rPr>
        <w:t xml:space="preserve"> Students must achieve an 80% or higher score on the VSIM activities to “pass” the VSIM and earn the assigned clinical hours. Students must score a minimum of 80/100 points on the VSIM &amp; </w:t>
      </w:r>
      <w:proofErr w:type="spellStart"/>
      <w:r w:rsidRPr="008E065A">
        <w:rPr>
          <w:rFonts w:ascii="Arial" w:eastAsia="Times New Roman" w:hAnsi="Arial" w:cs="Arial"/>
          <w:color w:val="444444"/>
          <w:kern w:val="0"/>
          <w:sz w:val="21"/>
          <w:szCs w:val="21"/>
          <w:bdr w:val="none" w:sz="0" w:space="0" w:color="auto" w:frame="1"/>
          <w:shd w:val="clear" w:color="auto" w:fill="FFFFFF"/>
          <w14:ligatures w14:val="none"/>
        </w:rPr>
        <w:t>DocuCare</w:t>
      </w:r>
      <w:proofErr w:type="spellEnd"/>
      <w:r w:rsidRPr="008E065A">
        <w:rPr>
          <w:rFonts w:ascii="Arial" w:eastAsia="Times New Roman" w:hAnsi="Arial" w:cs="Arial"/>
          <w:color w:val="444444"/>
          <w:kern w:val="0"/>
          <w:sz w:val="21"/>
          <w:szCs w:val="21"/>
          <w:bdr w:val="none" w:sz="0" w:space="0" w:color="auto" w:frame="1"/>
          <w:shd w:val="clear" w:color="auto" w:fill="FFFFFF"/>
          <w14:ligatures w14:val="none"/>
        </w:rPr>
        <w:t xml:space="preserve"> Rubric to “pass” the virtual clinical experience and earn the assigned clinical hours. Instructions for successfully completing all requirements of any virtual clinical experience </w:t>
      </w:r>
      <w:proofErr w:type="gramStart"/>
      <w:r w:rsidRPr="008E065A">
        <w:rPr>
          <w:rFonts w:ascii="Arial" w:eastAsia="Times New Roman" w:hAnsi="Arial" w:cs="Arial"/>
          <w:color w:val="444444"/>
          <w:kern w:val="0"/>
          <w:sz w:val="21"/>
          <w:szCs w:val="21"/>
          <w:bdr w:val="none" w:sz="0" w:space="0" w:color="auto" w:frame="1"/>
          <w:shd w:val="clear" w:color="auto" w:fill="FFFFFF"/>
          <w14:ligatures w14:val="none"/>
        </w:rPr>
        <w:t>are located in</w:t>
      </w:r>
      <w:proofErr w:type="gramEnd"/>
      <w:r w:rsidRPr="008E065A">
        <w:rPr>
          <w:rFonts w:ascii="Arial" w:eastAsia="Times New Roman" w:hAnsi="Arial" w:cs="Arial"/>
          <w:color w:val="444444"/>
          <w:kern w:val="0"/>
          <w:sz w:val="21"/>
          <w:szCs w:val="21"/>
          <w:bdr w:val="none" w:sz="0" w:space="0" w:color="auto" w:frame="1"/>
          <w:shd w:val="clear" w:color="auto" w:fill="FFFFFF"/>
          <w14:ligatures w14:val="none"/>
        </w:rPr>
        <w:t xml:space="preserve"> Canvas Modules:</w:t>
      </w:r>
    </w:p>
    <w:p w14:paraId="44E2EE39" w14:textId="77777777" w:rsidR="008E065A" w:rsidRPr="008E065A" w:rsidRDefault="008E065A" w:rsidP="008E065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VSIM Pre-Quiz (100%)</w:t>
      </w:r>
    </w:p>
    <w:p w14:paraId="50D9E52F" w14:textId="77777777" w:rsidR="008E065A" w:rsidRPr="008E065A" w:rsidRDefault="008E065A" w:rsidP="008E065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VSIM Scenario (80%, VSIM score must be uploaded to Canvas via screenshot)</w:t>
      </w:r>
    </w:p>
    <w:p w14:paraId="523A2C2B" w14:textId="77777777" w:rsidR="008E065A" w:rsidRPr="008E065A" w:rsidRDefault="008E065A" w:rsidP="008E065A">
      <w:pPr>
        <w:numPr>
          <w:ilvl w:val="0"/>
          <w:numId w:val="1"/>
        </w:num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VSIM Post-Quiz (100%)</w:t>
      </w:r>
    </w:p>
    <w:p w14:paraId="1CBD3D46" w14:textId="77777777" w:rsidR="008E065A" w:rsidRPr="008E065A" w:rsidRDefault="008E065A" w:rsidP="008E065A">
      <w:pPr>
        <w:shd w:val="clear" w:color="auto" w:fill="FFFFFF"/>
        <w:spacing w:before="100" w:beforeAutospacing="1" w:after="10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color w:val="444444"/>
          <w:kern w:val="0"/>
          <w:sz w:val="21"/>
          <w:szCs w:val="21"/>
          <w14:ligatures w14:val="none"/>
        </w:rPr>
        <w:t> </w:t>
      </w:r>
    </w:p>
    <w:p w14:paraId="22E45D21" w14:textId="77777777" w:rsidR="008E065A" w:rsidRPr="008E065A" w:rsidRDefault="008E065A" w:rsidP="008E065A">
      <w:pPr>
        <w:spacing w:after="0" w:line="240" w:lineRule="auto"/>
        <w:rPr>
          <w:rFonts w:ascii="Times New Roman" w:eastAsia="Times New Roman" w:hAnsi="Times New Roman" w:cs="Times New Roman"/>
          <w:kern w:val="0"/>
          <w:sz w:val="24"/>
          <w:szCs w:val="24"/>
          <w14:ligatures w14:val="none"/>
        </w:rPr>
      </w:pPr>
      <w:r w:rsidRPr="008E065A">
        <w:rPr>
          <w:rFonts w:ascii="Arial" w:eastAsia="Times New Roman" w:hAnsi="Arial" w:cs="Arial"/>
          <w:color w:val="444444"/>
          <w:kern w:val="0"/>
          <w:sz w:val="21"/>
          <w:szCs w:val="21"/>
          <w:bdr w:val="none" w:sz="0" w:space="0" w:color="auto" w:frame="1"/>
          <w:shd w:val="clear" w:color="auto" w:fill="FFFFFF"/>
          <w14:ligatures w14:val="none"/>
        </w:rPr>
        <w:t>Virtual Clinical and Lab Information OB and Pediatric Clinical Paperwork packets are a P/F</w:t>
      </w:r>
    </w:p>
    <w:p w14:paraId="2DD58565" w14:textId="77777777" w:rsidR="008E065A" w:rsidRPr="008E065A" w:rsidRDefault="008E065A" w:rsidP="008E065A">
      <w:pPr>
        <w:shd w:val="clear" w:color="auto" w:fill="FFFFFF"/>
        <w:spacing w:beforeAutospacing="1" w:after="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b/>
          <w:bCs/>
          <w:color w:val="444444"/>
          <w:kern w:val="0"/>
          <w:sz w:val="21"/>
          <w:szCs w:val="21"/>
          <w:bdr w:val="none" w:sz="0" w:space="0" w:color="auto" w:frame="1"/>
          <w14:ligatures w14:val="none"/>
        </w:rPr>
        <w:t xml:space="preserve">VSIM and </w:t>
      </w:r>
      <w:proofErr w:type="spellStart"/>
      <w:r w:rsidRPr="008E065A">
        <w:rPr>
          <w:rFonts w:ascii="Arial" w:eastAsia="Times New Roman" w:hAnsi="Arial" w:cs="Arial"/>
          <w:b/>
          <w:bCs/>
          <w:color w:val="444444"/>
          <w:kern w:val="0"/>
          <w:sz w:val="21"/>
          <w:szCs w:val="21"/>
          <w:bdr w:val="none" w:sz="0" w:space="0" w:color="auto" w:frame="1"/>
          <w14:ligatures w14:val="none"/>
        </w:rPr>
        <w:t>DocuCare</w:t>
      </w:r>
      <w:proofErr w:type="spellEnd"/>
      <w:r w:rsidRPr="008E065A">
        <w:rPr>
          <w:rFonts w:ascii="Arial" w:eastAsia="Times New Roman" w:hAnsi="Arial" w:cs="Arial"/>
          <w:b/>
          <w:bCs/>
          <w:color w:val="444444"/>
          <w:kern w:val="0"/>
          <w:sz w:val="21"/>
          <w:szCs w:val="21"/>
          <w:bdr w:val="none" w:sz="0" w:space="0" w:color="auto" w:frame="1"/>
          <w14:ligatures w14:val="none"/>
        </w:rPr>
        <w:t xml:space="preserve"> Class Codes:</w:t>
      </w:r>
    </w:p>
    <w:p w14:paraId="736B3553" w14:textId="77777777" w:rsidR="008E065A" w:rsidRPr="008E065A" w:rsidRDefault="008E065A" w:rsidP="008E065A">
      <w:pPr>
        <w:shd w:val="clear" w:color="auto" w:fill="FFFFFF"/>
        <w:spacing w:beforeAutospacing="1" w:after="0" w:afterAutospacing="1" w:line="240" w:lineRule="auto"/>
        <w:rPr>
          <w:rFonts w:ascii="Arial" w:eastAsia="Times New Roman" w:hAnsi="Arial" w:cs="Arial"/>
          <w:color w:val="444444"/>
          <w:kern w:val="0"/>
          <w:sz w:val="21"/>
          <w:szCs w:val="21"/>
          <w14:ligatures w14:val="none"/>
        </w:rPr>
      </w:pPr>
      <w:r w:rsidRPr="008E065A">
        <w:rPr>
          <w:rFonts w:ascii="Arial" w:eastAsia="Times New Roman" w:hAnsi="Arial" w:cs="Arial"/>
          <w:b/>
          <w:bCs/>
          <w:color w:val="444444"/>
          <w:kern w:val="0"/>
          <w:sz w:val="21"/>
          <w:szCs w:val="21"/>
          <w:bdr w:val="none" w:sz="0" w:space="0" w:color="auto" w:frame="1"/>
          <w14:ligatures w14:val="none"/>
        </w:rPr>
        <w:t>VSIM Class Code - 53EA52B</w:t>
      </w:r>
    </w:p>
    <w:p w14:paraId="72E9B5D9" w14:textId="77777777" w:rsidR="008E065A" w:rsidRPr="008E065A" w:rsidRDefault="008E065A" w:rsidP="008E065A">
      <w:pPr>
        <w:shd w:val="clear" w:color="auto" w:fill="FFFFFF"/>
        <w:spacing w:beforeAutospacing="1" w:after="0" w:afterAutospacing="1" w:line="240" w:lineRule="auto"/>
        <w:rPr>
          <w:rFonts w:ascii="Arial" w:eastAsia="Times New Roman" w:hAnsi="Arial" w:cs="Arial"/>
          <w:color w:val="444444"/>
          <w:kern w:val="0"/>
          <w:sz w:val="21"/>
          <w:szCs w:val="21"/>
          <w14:ligatures w14:val="none"/>
        </w:rPr>
      </w:pPr>
      <w:proofErr w:type="spellStart"/>
      <w:r w:rsidRPr="008E065A">
        <w:rPr>
          <w:rFonts w:ascii="Arial" w:eastAsia="Times New Roman" w:hAnsi="Arial" w:cs="Arial"/>
          <w:b/>
          <w:bCs/>
          <w:color w:val="444444"/>
          <w:kern w:val="0"/>
          <w:sz w:val="21"/>
          <w:szCs w:val="21"/>
          <w:bdr w:val="none" w:sz="0" w:space="0" w:color="auto" w:frame="1"/>
          <w14:ligatures w14:val="none"/>
        </w:rPr>
        <w:t>DocuCare</w:t>
      </w:r>
      <w:proofErr w:type="spellEnd"/>
      <w:r w:rsidRPr="008E065A">
        <w:rPr>
          <w:rFonts w:ascii="Arial" w:eastAsia="Times New Roman" w:hAnsi="Arial" w:cs="Arial"/>
          <w:b/>
          <w:bCs/>
          <w:color w:val="444444"/>
          <w:kern w:val="0"/>
          <w:sz w:val="21"/>
          <w:szCs w:val="21"/>
          <w:bdr w:val="none" w:sz="0" w:space="0" w:color="auto" w:frame="1"/>
          <w14:ligatures w14:val="none"/>
        </w:rPr>
        <w:t xml:space="preserve"> Class Code - 57096B56</w:t>
      </w:r>
    </w:p>
    <w:p w14:paraId="0207ECD0" w14:textId="77777777" w:rsidR="00AC731B" w:rsidRDefault="00AC731B"/>
    <w:sectPr w:rsidR="00AC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53864"/>
    <w:multiLevelType w:val="multilevel"/>
    <w:tmpl w:val="13F8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3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5A"/>
    <w:rsid w:val="008E065A"/>
    <w:rsid w:val="00AC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C7AF"/>
  <w15:chartTrackingRefBased/>
  <w15:docId w15:val="{8BC84F4B-59DF-452C-8E6B-B6CF0B60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Terrell</dc:creator>
  <cp:keywords/>
  <dc:description/>
  <cp:lastModifiedBy>Cynthia Terrell</cp:lastModifiedBy>
  <cp:revision>2</cp:revision>
  <dcterms:created xsi:type="dcterms:W3CDTF">2023-07-01T14:44:00Z</dcterms:created>
  <dcterms:modified xsi:type="dcterms:W3CDTF">2023-07-01T14:47:00Z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7b72ece0-b000-46fb-865d-350c5b246b29</vt:lpwstr>
  </property>
</Properties>
</file>