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C4F" w:rsidRDefault="00E86B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GMAW </w:t>
      </w:r>
      <w:bookmarkStart w:id="0" w:name="_GoBack"/>
      <w:bookmarkEnd w:id="0"/>
      <w:r w:rsidR="0074655F">
        <w:rPr>
          <w:b/>
          <w:sz w:val="28"/>
          <w:szCs w:val="28"/>
        </w:rPr>
        <w:t>Day 1</w:t>
      </w:r>
      <w:r w:rsidR="00380FA2">
        <w:rPr>
          <w:b/>
          <w:sz w:val="28"/>
          <w:szCs w:val="28"/>
        </w:rPr>
        <w:t xml:space="preserve"> Chapter 8</w:t>
      </w:r>
    </w:p>
    <w:p w:rsidR="00943D76" w:rsidRDefault="00943D76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Objectives</w:t>
      </w:r>
    </w:p>
    <w:p w:rsidR="00943D76" w:rsidRPr="00CB15D2" w:rsidRDefault="00CB15D2" w:rsidP="00943D7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Select the proper arc welding machine, wire feeder, shielding gas, flow rate, contact tip, nozzle size, and welding wire type to produce an acceptable weld.</w:t>
      </w:r>
    </w:p>
    <w:p w:rsidR="00CB15D2" w:rsidRPr="00CB15D2" w:rsidRDefault="00CB15D2" w:rsidP="00943D7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Properly assemble and adjust all the equipment required to produce an acceptable weld using the GMAW and FCAW process.</w:t>
      </w:r>
    </w:p>
    <w:p w:rsidR="00CB15D2" w:rsidRPr="0074655F" w:rsidRDefault="00CB15D2" w:rsidP="00943D7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Identify potential safety hazards associated with the GMAW and FCAW processes and describe proper safety procedures.</w:t>
      </w:r>
    </w:p>
    <w:p w:rsidR="0074655F" w:rsidRPr="0042085E" w:rsidRDefault="0074655F" w:rsidP="00943D7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Identify shielding gas label and electrode classification </w:t>
      </w:r>
    </w:p>
    <w:p w:rsidR="0042085E" w:rsidRDefault="0042085E" w:rsidP="004208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Lesson Content</w:t>
      </w:r>
    </w:p>
    <w:p w:rsidR="0042085E" w:rsidRPr="0042085E" w:rsidRDefault="0042085E" w:rsidP="0042085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Review safety procedures and personal protective equipment. (lecture)</w:t>
      </w:r>
    </w:p>
    <w:p w:rsidR="0042085E" w:rsidRPr="00471CD3" w:rsidRDefault="0042085E" w:rsidP="0042085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Machine setup discussion – describe </w:t>
      </w:r>
      <w:r w:rsidR="00471CD3">
        <w:rPr>
          <w:sz w:val="24"/>
          <w:szCs w:val="24"/>
        </w:rPr>
        <w:t>recommendations for selection of current type, amperage range, starting amperage, voltage range, starting voltage. (lecture)</w:t>
      </w:r>
    </w:p>
    <w:p w:rsidR="00471CD3" w:rsidRPr="00471CD3" w:rsidRDefault="00471CD3" w:rsidP="0042085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Demonstrate machine setup – current type, polarity, starting current, work lead location, flowmeter. (demonstration)</w:t>
      </w:r>
    </w:p>
    <w:p w:rsidR="00471CD3" w:rsidRPr="0074655F" w:rsidRDefault="00471CD3" w:rsidP="0042085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Ask student to setup similar machine – guide student through setup process. (guided practice)</w:t>
      </w:r>
    </w:p>
    <w:p w:rsidR="0074655F" w:rsidRPr="00471CD3" w:rsidRDefault="0074655F" w:rsidP="0042085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Ask student to identify correct shielding gas and electrode. (guided practice)</w:t>
      </w:r>
    </w:p>
    <w:p w:rsidR="00471CD3" w:rsidRDefault="00471CD3" w:rsidP="00471CD3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Delivery Method</w:t>
      </w:r>
    </w:p>
    <w:p w:rsidR="00471CD3" w:rsidRPr="00471CD3" w:rsidRDefault="00471CD3" w:rsidP="00471CD3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Lecture, demonstration, guided practice</w:t>
      </w:r>
    </w:p>
    <w:p w:rsidR="00471CD3" w:rsidRDefault="00471CD3" w:rsidP="00471CD3">
      <w:pPr>
        <w:rPr>
          <w:b/>
          <w:sz w:val="24"/>
          <w:szCs w:val="24"/>
        </w:rPr>
      </w:pPr>
      <w:r>
        <w:rPr>
          <w:b/>
          <w:sz w:val="24"/>
          <w:szCs w:val="24"/>
        </w:rPr>
        <w:t>Learning Activities</w:t>
      </w:r>
    </w:p>
    <w:p w:rsidR="00471CD3" w:rsidRPr="00471CD3" w:rsidRDefault="00471CD3" w:rsidP="00471CD3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Students need to inspect equipment to ensure safe operation of GMAW equipment.</w:t>
      </w:r>
    </w:p>
    <w:p w:rsidR="00471CD3" w:rsidRPr="00471CD3" w:rsidRDefault="00471CD3" w:rsidP="00471CD3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Students need to demonstration proper use of personal protective equipment.</w:t>
      </w:r>
    </w:p>
    <w:p w:rsidR="00471CD3" w:rsidRPr="00471CD3" w:rsidRDefault="00471CD3" w:rsidP="00471CD3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Instructor will demonstrate proper setup of equipment</w:t>
      </w:r>
      <w:r w:rsidR="004C5280">
        <w:rPr>
          <w:sz w:val="24"/>
          <w:szCs w:val="24"/>
        </w:rPr>
        <w:t xml:space="preserve"> and machine settings</w:t>
      </w:r>
      <w:r>
        <w:rPr>
          <w:sz w:val="24"/>
          <w:szCs w:val="24"/>
        </w:rPr>
        <w:t>.</w:t>
      </w:r>
    </w:p>
    <w:p w:rsidR="00471CD3" w:rsidRPr="0074655F" w:rsidRDefault="00471CD3" w:rsidP="00471CD3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Students will demonstrate knowledge of machine setup and proper machine settings.</w:t>
      </w:r>
    </w:p>
    <w:p w:rsidR="0074655F" w:rsidRPr="004C5280" w:rsidRDefault="0074655F" w:rsidP="00471CD3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Students will demonstrate knowledge of how to identify correct shielding gas and electrode classification.</w:t>
      </w:r>
    </w:p>
    <w:p w:rsidR="004C5280" w:rsidRDefault="004C5280" w:rsidP="004C52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Assessment </w:t>
      </w:r>
    </w:p>
    <w:p w:rsidR="004C5280" w:rsidRPr="004C5280" w:rsidRDefault="004C5280" w:rsidP="004C5280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Student questioning about safety practices, machine setup, and machine settings.</w:t>
      </w:r>
    </w:p>
    <w:p w:rsidR="004C5280" w:rsidRPr="004C5280" w:rsidRDefault="004C5280" w:rsidP="004C5280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Visual inspection of students machine setup and settings.</w:t>
      </w:r>
    </w:p>
    <w:p w:rsidR="00471CD3" w:rsidRPr="00471CD3" w:rsidRDefault="00471CD3" w:rsidP="00471CD3">
      <w:pPr>
        <w:rPr>
          <w:b/>
          <w:sz w:val="24"/>
          <w:szCs w:val="24"/>
        </w:rPr>
      </w:pPr>
    </w:p>
    <w:sectPr w:rsidR="00471CD3" w:rsidRPr="00471C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D38" w:rsidRDefault="001B1D38" w:rsidP="00943D76">
      <w:pPr>
        <w:spacing w:after="0" w:line="240" w:lineRule="auto"/>
      </w:pPr>
      <w:r>
        <w:separator/>
      </w:r>
    </w:p>
  </w:endnote>
  <w:endnote w:type="continuationSeparator" w:id="0">
    <w:p w:rsidR="001B1D38" w:rsidRDefault="001B1D38" w:rsidP="0094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D38" w:rsidRDefault="001B1D38" w:rsidP="00943D76">
      <w:pPr>
        <w:spacing w:after="0" w:line="240" w:lineRule="auto"/>
      </w:pPr>
      <w:r>
        <w:separator/>
      </w:r>
    </w:p>
  </w:footnote>
  <w:footnote w:type="continuationSeparator" w:id="0">
    <w:p w:rsidR="001B1D38" w:rsidRDefault="001B1D38" w:rsidP="0094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D76" w:rsidRPr="00943D76" w:rsidRDefault="00943D76">
    <w:pPr>
      <w:pStyle w:val="Header"/>
      <w:rPr>
        <w:b/>
        <w:sz w:val="28"/>
        <w:szCs w:val="28"/>
      </w:rPr>
    </w:pPr>
    <w:r w:rsidRPr="00943D76">
      <w:rPr>
        <w:b/>
        <w:sz w:val="28"/>
        <w:szCs w:val="28"/>
      </w:rPr>
      <w:t>Lesson Plan</w:t>
    </w:r>
  </w:p>
  <w:p w:rsidR="00943D76" w:rsidRDefault="00943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062"/>
    <w:multiLevelType w:val="hybridMultilevel"/>
    <w:tmpl w:val="E30C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71D68"/>
    <w:multiLevelType w:val="hybridMultilevel"/>
    <w:tmpl w:val="85B4E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6229"/>
    <w:multiLevelType w:val="hybridMultilevel"/>
    <w:tmpl w:val="F704D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4D14DA"/>
    <w:multiLevelType w:val="hybridMultilevel"/>
    <w:tmpl w:val="6474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02B1"/>
    <w:multiLevelType w:val="hybridMultilevel"/>
    <w:tmpl w:val="F22E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35E89"/>
    <w:multiLevelType w:val="hybridMultilevel"/>
    <w:tmpl w:val="162A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76"/>
    <w:rsid w:val="001B1D38"/>
    <w:rsid w:val="00380FA2"/>
    <w:rsid w:val="0042085E"/>
    <w:rsid w:val="00471CD3"/>
    <w:rsid w:val="004C5280"/>
    <w:rsid w:val="005570BB"/>
    <w:rsid w:val="0074655F"/>
    <w:rsid w:val="00943D76"/>
    <w:rsid w:val="00CB15D2"/>
    <w:rsid w:val="00DE6C4F"/>
    <w:rsid w:val="00E63978"/>
    <w:rsid w:val="00E8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26F9"/>
  <w15:chartTrackingRefBased/>
  <w15:docId w15:val="{7789195E-4278-4025-8157-8C8F58EA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D76"/>
  </w:style>
  <w:style w:type="paragraph" w:styleId="Footer">
    <w:name w:val="footer"/>
    <w:basedOn w:val="Normal"/>
    <w:link w:val="FooterChar"/>
    <w:uiPriority w:val="99"/>
    <w:unhideWhenUsed/>
    <w:rsid w:val="00943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D76"/>
  </w:style>
  <w:style w:type="paragraph" w:styleId="ListParagraph">
    <w:name w:val="List Paragraph"/>
    <w:basedOn w:val="Normal"/>
    <w:uiPriority w:val="34"/>
    <w:qFormat/>
    <w:rsid w:val="00943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Markey</dc:creator>
  <cp:keywords/>
  <dc:description/>
  <cp:lastModifiedBy>Brandon Markey</cp:lastModifiedBy>
  <cp:revision>4</cp:revision>
  <dcterms:created xsi:type="dcterms:W3CDTF">2019-07-09T12:26:00Z</dcterms:created>
  <dcterms:modified xsi:type="dcterms:W3CDTF">2019-07-23T12:53:00Z</dcterms:modified>
</cp:coreProperties>
</file>